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A77F" w14:textId="38B990AD" w:rsidR="00F76DB9" w:rsidRDefault="00F76DB9" w:rsidP="00F76DB9">
      <w:pPr>
        <w:jc w:val="right"/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گزارش عملکرد شش ماهه دوم 140</w:t>
      </w:r>
      <w:r w:rsidR="00AA11EB">
        <w:rPr>
          <w:rFonts w:hint="cs"/>
          <w:b/>
          <w:bCs/>
          <w:sz w:val="32"/>
          <w:szCs w:val="32"/>
          <w:rtl/>
          <w:lang w:bidi="fa-IR"/>
        </w:rPr>
        <w:t>3</w:t>
      </w:r>
    </w:p>
    <w:p w14:paraId="661F8B07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1.بروز رسانی وبسایت کتابخانه</w:t>
      </w:r>
    </w:p>
    <w:p w14:paraId="632567DA" w14:textId="1823D71B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2. پیگیری تخصیص بودجه برای خرید کتاب </w:t>
      </w:r>
      <w:r>
        <w:rPr>
          <w:rFonts w:hint="cs"/>
          <w:sz w:val="30"/>
          <w:szCs w:val="30"/>
          <w:rtl/>
          <w:lang w:bidi="fa-IR"/>
        </w:rPr>
        <w:t xml:space="preserve">ازنمایشگاه </w:t>
      </w:r>
    </w:p>
    <w:p w14:paraId="3E85BE47" w14:textId="12B0F5E5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t xml:space="preserve">مجازی </w:t>
      </w:r>
    </w:p>
    <w:p w14:paraId="2D0E0E02" w14:textId="7BEA6875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3. خرید کتاب از نمایشگاه </w:t>
      </w:r>
      <w:r>
        <w:rPr>
          <w:rFonts w:hint="cs"/>
          <w:sz w:val="30"/>
          <w:szCs w:val="30"/>
          <w:rtl/>
          <w:lang w:bidi="fa-IR"/>
        </w:rPr>
        <w:t>مجازی</w:t>
      </w:r>
    </w:p>
    <w:p w14:paraId="0F3C2737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4. ورود اطلاعات منابع جدید در فراکاوش</w:t>
      </w:r>
    </w:p>
    <w:p w14:paraId="11B91D35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5. برگزاری کارگاه های مرتبط با کتابخانه برای اساتید و دانشجویان</w:t>
      </w:r>
    </w:p>
    <w:p w14:paraId="05A244E3" w14:textId="77777777" w:rsidR="00F76DB9" w:rsidRDefault="00F76DB9" w:rsidP="00F76DB9">
      <w:pPr>
        <w:bidi/>
        <w:spacing w:after="0"/>
        <w:ind w:right="142"/>
        <w:jc w:val="both"/>
        <w:rPr>
          <w:rFonts w:ascii="Arial" w:eastAsia="Calibri" w:hAnsi="Arial" w:cs="Arial"/>
          <w:sz w:val="30"/>
          <w:szCs w:val="30"/>
          <w:rtl/>
        </w:rPr>
      </w:pPr>
      <w:r>
        <w:rPr>
          <w:rFonts w:asciiTheme="minorBidi" w:hAnsiTheme="minorBidi"/>
          <w:sz w:val="30"/>
          <w:szCs w:val="30"/>
          <w:rtl/>
        </w:rPr>
        <w:t xml:space="preserve">6. </w:t>
      </w:r>
      <w:r>
        <w:rPr>
          <w:rFonts w:ascii="Arial" w:eastAsia="Calibri" w:hAnsi="Arial" w:cs="Arial"/>
          <w:sz w:val="30"/>
          <w:szCs w:val="30"/>
          <w:rtl/>
        </w:rPr>
        <w:t xml:space="preserve">پیگیری برگزاری کارگاه های آموزشی </w:t>
      </w:r>
    </w:p>
    <w:p w14:paraId="6D4CE58F" w14:textId="77777777" w:rsidR="00AA11EB" w:rsidRDefault="00AA11EB" w:rsidP="00AA11EB">
      <w:pPr>
        <w:bidi/>
        <w:spacing w:after="0"/>
        <w:ind w:right="142"/>
        <w:jc w:val="both"/>
        <w:rPr>
          <w:rFonts w:asciiTheme="minorBidi" w:hAnsiTheme="minorBidi"/>
          <w:sz w:val="30"/>
          <w:szCs w:val="30"/>
          <w:rtl/>
        </w:rPr>
      </w:pPr>
    </w:p>
    <w:p w14:paraId="3D3968A5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7 . نیاز سنجی منابع مورد نیاز از اعضای هیئت علمی و دانشجویان</w:t>
      </w:r>
    </w:p>
    <w:p w14:paraId="5E7053E9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8. شرکت در کارگاه ها و دوره های ضمن خدمت </w:t>
      </w:r>
    </w:p>
    <w:p w14:paraId="165006E9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9. بارگزاری منابع رفرنس در قسمت قاصدک </w:t>
      </w:r>
    </w:p>
    <w:p w14:paraId="1725D663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10. وجین منابع قدیمی کتابخانه </w:t>
      </w:r>
    </w:p>
    <w:p w14:paraId="219E6138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11. بروز رسانی اخبار وبسایت کتابخانه</w:t>
      </w:r>
    </w:p>
    <w:p w14:paraId="54045F3C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12. استفاده مداوم از فراکاوش در بخش امانت دهی کتب</w:t>
      </w:r>
    </w:p>
    <w:p w14:paraId="46C65BFC" w14:textId="68E986F4" w:rsidR="00F76DB9" w:rsidRDefault="00F76DB9" w:rsidP="00F76DB9">
      <w:pPr>
        <w:ind w:left="360"/>
        <w:jc w:val="center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 </w:t>
      </w:r>
    </w:p>
    <w:p w14:paraId="42C3AE8F" w14:textId="1694F023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1</w:t>
      </w:r>
      <w:r>
        <w:rPr>
          <w:rFonts w:hint="cs"/>
          <w:sz w:val="30"/>
          <w:szCs w:val="30"/>
          <w:rtl/>
          <w:lang w:bidi="fa-IR"/>
        </w:rPr>
        <w:t>3</w:t>
      </w:r>
      <w:r>
        <w:rPr>
          <w:sz w:val="30"/>
          <w:szCs w:val="30"/>
          <w:rtl/>
          <w:lang w:bidi="fa-IR"/>
        </w:rPr>
        <w:t>.  تسویه حساب دانشجویان و اساتید</w:t>
      </w:r>
    </w:p>
    <w:p w14:paraId="680C7FE2" w14:textId="5DFB3D10" w:rsidR="00F76DB9" w:rsidRDefault="00F76DB9" w:rsidP="00F76DB9">
      <w:pPr>
        <w:ind w:left="360"/>
        <w:jc w:val="right"/>
        <w:rPr>
          <w:sz w:val="30"/>
          <w:szCs w:val="30"/>
          <w:lang w:bidi="fa-IR"/>
        </w:rPr>
      </w:pPr>
      <w:r>
        <w:rPr>
          <w:sz w:val="30"/>
          <w:szCs w:val="30"/>
          <w:rtl/>
          <w:lang w:bidi="fa-IR"/>
        </w:rPr>
        <w:t>1</w:t>
      </w:r>
      <w:r>
        <w:rPr>
          <w:rFonts w:hint="cs"/>
          <w:sz w:val="30"/>
          <w:szCs w:val="30"/>
          <w:rtl/>
          <w:lang w:bidi="fa-IR"/>
        </w:rPr>
        <w:t>4</w:t>
      </w:r>
      <w:r>
        <w:rPr>
          <w:sz w:val="30"/>
          <w:szCs w:val="30"/>
          <w:rtl/>
          <w:lang w:bidi="fa-IR"/>
        </w:rPr>
        <w:t xml:space="preserve">. بازدید مدیر محترم اطلاع رسانی پزشکی ومسئول کتابخانه مرکزی از کتابخانه بیمارستان </w:t>
      </w:r>
    </w:p>
    <w:p w14:paraId="4292FC6F" w14:textId="7CD41AA5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>1</w:t>
      </w:r>
      <w:r>
        <w:rPr>
          <w:rFonts w:hint="cs"/>
          <w:sz w:val="30"/>
          <w:szCs w:val="30"/>
          <w:rtl/>
          <w:lang w:bidi="fa-IR"/>
        </w:rPr>
        <w:t>5</w:t>
      </w:r>
      <w:r>
        <w:rPr>
          <w:sz w:val="30"/>
          <w:szCs w:val="30"/>
          <w:rtl/>
          <w:lang w:bidi="fa-IR"/>
        </w:rPr>
        <w:t xml:space="preserve">.فعال بودن کتابخانه در شیفت عصر </w:t>
      </w:r>
    </w:p>
    <w:p w14:paraId="129E87DD" w14:textId="1EA802C1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t xml:space="preserve">16.آماده سازی کتب خریداری شده از نمایشگاه </w:t>
      </w:r>
    </w:p>
    <w:p w14:paraId="40D260EF" w14:textId="72AF0FB4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t>17. پیگیری سرویس سیستم</w:t>
      </w:r>
      <w:r w:rsidR="00AA11EB">
        <w:rPr>
          <w:rFonts w:hint="cs"/>
          <w:sz w:val="30"/>
          <w:szCs w:val="30"/>
          <w:rtl/>
          <w:lang w:bidi="fa-IR"/>
        </w:rPr>
        <w:t xml:space="preserve"> سرمایشی</w:t>
      </w:r>
      <w:r>
        <w:rPr>
          <w:rFonts w:hint="cs"/>
          <w:sz w:val="30"/>
          <w:szCs w:val="30"/>
          <w:rtl/>
          <w:lang w:bidi="fa-IR"/>
        </w:rPr>
        <w:t xml:space="preserve"> کتابخانه </w:t>
      </w:r>
    </w:p>
    <w:p w14:paraId="5ED7BAFC" w14:textId="4A1DD23B" w:rsidR="00AA11EB" w:rsidRDefault="00AA11EB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lastRenderedPageBreak/>
        <w:t>18. پیگیری جداسازی بخشهای مخزن وسالن مطالعه</w:t>
      </w:r>
    </w:p>
    <w:p w14:paraId="0F05AED8" w14:textId="3E3C9BEE" w:rsidR="00AA11EB" w:rsidRDefault="00AA11EB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t xml:space="preserve">19. پیگیری تخصیص بودجه تاب از طرف ریاست بیمارستان </w:t>
      </w:r>
    </w:p>
    <w:p w14:paraId="62239489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</w:p>
    <w:p w14:paraId="1BEB076B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rtl/>
          <w:lang w:bidi="fa-IR"/>
        </w:rPr>
        <w:t xml:space="preserve"> </w:t>
      </w:r>
    </w:p>
    <w:p w14:paraId="2288463A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</w:p>
    <w:p w14:paraId="60FAD4F1" w14:textId="77777777" w:rsidR="00F76DB9" w:rsidRDefault="00F76DB9" w:rsidP="00F76DB9">
      <w:pPr>
        <w:ind w:left="360"/>
        <w:jc w:val="right"/>
        <w:rPr>
          <w:sz w:val="30"/>
          <w:szCs w:val="30"/>
          <w:rtl/>
          <w:lang w:bidi="fa-IR"/>
        </w:rPr>
      </w:pPr>
    </w:p>
    <w:p w14:paraId="093A76EE" w14:textId="77777777" w:rsidR="00F76DB9" w:rsidRDefault="00F76DB9"/>
    <w:sectPr w:rsidR="00F76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B9"/>
    <w:rsid w:val="00206908"/>
    <w:rsid w:val="003A0FE8"/>
    <w:rsid w:val="00AA11EB"/>
    <w:rsid w:val="00F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0A6"/>
  <w15:chartTrackingRefBased/>
  <w15:docId w15:val="{7383B8E5-67B5-46E6-B5B8-E9FBD72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B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D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D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D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D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D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D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D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D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6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DB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6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ketabkhaneh</dc:creator>
  <cp:keywords/>
  <dc:description/>
  <cp:lastModifiedBy>ketabkhaneh</cp:lastModifiedBy>
  <cp:revision>2</cp:revision>
  <dcterms:created xsi:type="dcterms:W3CDTF">2024-05-14T10:03:00Z</dcterms:created>
  <dcterms:modified xsi:type="dcterms:W3CDTF">2024-09-15T10:10:00Z</dcterms:modified>
</cp:coreProperties>
</file>